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E130F" w:rsidR="00141AF6" w:rsidP="005F6053" w:rsidRDefault="00141AF6" w14:paraId="326FC670" w14:textId="77777777">
      <w:pPr>
        <w:spacing w:after="0" w:line="240" w:lineRule="auto"/>
        <w:ind w:firstLine="709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 w:rsidRPr="006E130F">
        <w:rPr>
          <w:rFonts w:ascii="Arial" w:hAnsi="Arial" w:eastAsia="Times New Roman" w:cs="Arial"/>
          <w:sz w:val="24"/>
          <w:szCs w:val="24"/>
          <w:lang w:eastAsia="hr-HR"/>
        </w:rPr>
        <w:t xml:space="preserve">            </w:t>
      </w:r>
      <w:r w:rsidRPr="006E130F" w:rsidR="007941B2">
        <w:rPr>
          <w:rFonts w:ascii="Arial" w:hAnsi="Arial" w:cs="Arial"/>
          <w:noProof/>
          <w:lang w:eastAsia="hr-HR"/>
        </w:rPr>
        <w:drawing>
          <wp:inline distT="0" distB="0" distL="0" distR="0">
            <wp:extent cx="304800" cy="408940"/>
            <wp:effectExtent l="0" t="0" r="0" b="0"/>
            <wp:docPr id="2" name="Slika 2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E130F" w:rsidR="00141AF6" w:rsidP="005F6053" w:rsidRDefault="00141AF6" w14:paraId="051C7D46" w14:textId="77777777">
      <w:pPr>
        <w:tabs>
          <w:tab w:val="right" w:pos="9072"/>
        </w:tabs>
        <w:spacing w:after="0" w:line="240" w:lineRule="auto"/>
        <w:rPr>
          <w:rFonts w:ascii="Arial" w:hAnsi="Arial" w:cs="Arial"/>
          <w:sz w:val="24"/>
        </w:rPr>
      </w:pPr>
      <w:r w:rsidRPr="006E130F">
        <w:rPr>
          <w:rFonts w:ascii="Arial" w:hAnsi="Arial" w:cs="Arial"/>
          <w:sz w:val="24"/>
        </w:rPr>
        <w:t xml:space="preserve">        REPUBLIKA HRVATSKA</w:t>
      </w:r>
      <w:r w:rsidRPr="006E130F">
        <w:rPr>
          <w:rFonts w:ascii="Arial" w:hAnsi="Arial" w:cs="Arial"/>
          <w:sz w:val="24"/>
        </w:rPr>
        <w:tab/>
      </w:r>
    </w:p>
    <w:p w:rsidRPr="006E130F" w:rsidR="00141AF6" w:rsidP="005F6053" w:rsidRDefault="007941B2" w14:paraId="30FEA974" w14:textId="77777777">
      <w:pPr>
        <w:spacing w:after="0" w:line="240" w:lineRule="auto"/>
        <w:rPr>
          <w:rFonts w:ascii="Arial" w:hAnsi="Arial" w:cs="Arial"/>
          <w:sz w:val="24"/>
        </w:rPr>
      </w:pPr>
      <w:r w:rsidRPr="006E130F">
        <w:rPr>
          <w:rFonts w:ascii="Arial" w:hAnsi="Arial" w:cs="Arial"/>
          <w:sz w:val="24"/>
        </w:rPr>
        <w:t>OPĆINSKI</w:t>
      </w:r>
      <w:r w:rsidRPr="006E130F" w:rsidR="00141AF6">
        <w:rPr>
          <w:rFonts w:ascii="Arial" w:hAnsi="Arial" w:cs="Arial"/>
          <w:sz w:val="24"/>
        </w:rPr>
        <w:t xml:space="preserve"> SUD U NOVOM ZAGREBU</w:t>
      </w:r>
    </w:p>
    <w:p w:rsidRPr="006E130F" w:rsidR="00141AF6" w:rsidP="005F6053" w:rsidRDefault="00141AF6" w14:paraId="34B7A01E" w14:textId="77777777">
      <w:pPr>
        <w:spacing w:after="0" w:line="240" w:lineRule="auto"/>
        <w:rPr>
          <w:rFonts w:ascii="Arial" w:hAnsi="Arial" w:cs="Arial"/>
          <w:sz w:val="24"/>
        </w:rPr>
      </w:pPr>
      <w:r w:rsidRPr="006E130F">
        <w:rPr>
          <w:rFonts w:ascii="Arial" w:hAnsi="Arial" w:cs="Arial"/>
          <w:sz w:val="24"/>
        </w:rPr>
        <w:t xml:space="preserve">               Zagreb, Turinina 3</w:t>
      </w:r>
    </w:p>
    <w:p w:rsidR="009416CE" w:rsidP="009416CE" w:rsidRDefault="009416CE" w14:paraId="03868059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Posebna sudska pisarnica za izvršenje</w:t>
      </w:r>
    </w:p>
    <w:p w:rsidR="009416CE" w:rsidP="009416CE" w:rsidRDefault="009416CE" w14:paraId="59F67F34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prekršajnopravnih sankcija                                                                            </w:t>
      </w:r>
    </w:p>
    <w:p w:rsidRPr="006E130F" w:rsidR="00141AF6" w:rsidP="005F6053" w:rsidRDefault="00141AF6" w14:paraId="607ADE2B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</w:rPr>
      </w:pPr>
    </w:p>
    <w:p w:rsidRPr="006E130F" w:rsidR="005F6053" w:rsidP="00977061" w:rsidRDefault="005F6053" w14:paraId="64AA0BE8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6E130F" w:rsidR="00141AF6" w:rsidP="005F6053" w:rsidRDefault="00141AF6" w14:paraId="6A97BFE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6E130F">
        <w:rPr>
          <w:rFonts w:ascii="Arial" w:hAnsi="Arial" w:eastAsia="Calibri" w:cs="Arial"/>
          <w:sz w:val="24"/>
        </w:rPr>
        <w:t>R E P U B L I K A  H R V A T S K A</w:t>
      </w:r>
    </w:p>
    <w:p w:rsidRPr="006E130F" w:rsidR="00141AF6" w:rsidP="005F6053" w:rsidRDefault="00141AF6" w14:paraId="5AA943ED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6E130F">
        <w:rPr>
          <w:rFonts w:ascii="Arial" w:hAnsi="Arial" w:eastAsia="Times New Roman" w:cs="Arial"/>
          <w:sz w:val="24"/>
        </w:rPr>
        <w:t>R J E Š E N J E</w:t>
      </w:r>
    </w:p>
    <w:p w:rsidRPr="006E130F" w:rsidR="00141AF6" w:rsidP="005F6053" w:rsidRDefault="00141AF6" w14:paraId="2A9FBA7C" w14:textId="77777777">
      <w:pPr>
        <w:spacing w:after="0" w:line="240" w:lineRule="auto"/>
        <w:jc w:val="both"/>
        <w:rPr>
          <w:rFonts w:ascii="Arial" w:hAnsi="Arial" w:eastAsia="Times New Roman" w:cs="Arial"/>
          <w:b/>
          <w:sz w:val="24"/>
        </w:rPr>
      </w:pPr>
    </w:p>
    <w:p w:rsidR="00141AF6" w:rsidP="005F6053" w:rsidRDefault="006E130F" w14:paraId="4CC1E34A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  <w:r w:rsidRPr="006E130F">
        <w:rPr>
          <w:rFonts w:ascii="Arial" w:hAnsi="Arial" w:cs="Arial"/>
          <w:sz w:val="24"/>
        </w:rPr>
        <w:t>Općinski</w:t>
      </w:r>
      <w:r w:rsidRPr="006E130F" w:rsidR="00141AF6">
        <w:rPr>
          <w:rFonts w:ascii="Arial" w:hAnsi="Arial" w:cs="Arial"/>
          <w:sz w:val="24"/>
        </w:rPr>
        <w:t xml:space="preserve"> sud u Novom Zagrebu</w:t>
      </w:r>
      <w:r w:rsidRPr="006E130F" w:rsidR="00141AF6">
        <w:rPr>
          <w:rFonts w:ascii="Arial" w:hAnsi="Arial" w:cs="Arial"/>
          <w:b/>
          <w:sz w:val="24"/>
        </w:rPr>
        <w:t>,</w:t>
      </w:r>
      <w:r w:rsidRPr="006E130F" w:rsidR="00141AF6">
        <w:rPr>
          <w:rFonts w:ascii="Arial" w:hAnsi="Arial" w:cs="Arial"/>
          <w:sz w:val="24"/>
        </w:rPr>
        <w:t xml:space="preserve"> po sutkinji Bojani </w:t>
      </w:r>
      <w:proofErr w:type="spellStart"/>
      <w:r w:rsidRPr="006E130F" w:rsidR="00141AF6">
        <w:rPr>
          <w:rFonts w:ascii="Arial" w:hAnsi="Arial" w:cs="Arial"/>
          <w:sz w:val="24"/>
        </w:rPr>
        <w:t>Atanasov</w:t>
      </w:r>
      <w:proofErr w:type="spellEnd"/>
      <w:r w:rsidRPr="006E130F" w:rsidR="001D03BA">
        <w:rPr>
          <w:rFonts w:ascii="Arial" w:hAnsi="Arial" w:cs="Arial"/>
          <w:sz w:val="24"/>
        </w:rPr>
        <w:t xml:space="preserve">, uz sudjelovanje </w:t>
      </w:r>
      <w:r w:rsidR="004001BE">
        <w:rPr>
          <w:rFonts w:ascii="Arial" w:hAnsi="Arial" w:cs="Arial"/>
          <w:sz w:val="24"/>
        </w:rPr>
        <w:t>sudske referentice Lidije Grdunac</w:t>
      </w:r>
      <w:r w:rsidRPr="006E130F">
        <w:rPr>
          <w:rFonts w:ascii="Arial" w:hAnsi="Arial" w:cs="Arial"/>
          <w:sz w:val="24"/>
        </w:rPr>
        <w:t>,</w:t>
      </w:r>
      <w:r w:rsidRPr="006E130F" w:rsidR="00141AF6">
        <w:rPr>
          <w:rFonts w:ascii="Arial" w:hAnsi="Arial" w:cs="Arial"/>
          <w:sz w:val="24"/>
        </w:rPr>
        <w:t xml:space="preserve"> </w:t>
      </w:r>
      <w:r w:rsidRPr="006E130F" w:rsidR="00141AF6">
        <w:rPr>
          <w:rFonts w:ascii="Arial" w:hAnsi="Arial" w:eastAsia="Times New Roman" w:cs="Arial"/>
          <w:sz w:val="24"/>
        </w:rPr>
        <w:t xml:space="preserve">u postupku izvršenja </w:t>
      </w:r>
      <w:r w:rsidRPr="006E130F" w:rsidR="00DF6301">
        <w:rPr>
          <w:rFonts w:ascii="Arial" w:hAnsi="Arial" w:eastAsia="Times New Roman" w:cs="Arial"/>
          <w:sz w:val="24"/>
        </w:rPr>
        <w:t>odluke o troškovima prekršajnog postupka</w:t>
      </w:r>
      <w:r w:rsidRPr="006E130F" w:rsidR="00141AF6">
        <w:rPr>
          <w:rFonts w:ascii="Arial" w:hAnsi="Arial" w:eastAsia="Times New Roman" w:cs="Arial"/>
          <w:sz w:val="24"/>
        </w:rPr>
        <w:t xml:space="preserve"> </w:t>
      </w:r>
      <w:r w:rsidRPr="006E130F" w:rsidR="00A9410A">
        <w:rPr>
          <w:rFonts w:ascii="Arial" w:hAnsi="Arial" w:eastAsia="Times New Roman" w:cs="Arial"/>
          <w:sz w:val="24"/>
        </w:rPr>
        <w:t>osuđeno</w:t>
      </w:r>
      <w:r w:rsidRPr="006E130F" w:rsidR="00B43B98">
        <w:rPr>
          <w:rFonts w:ascii="Arial" w:hAnsi="Arial" w:eastAsia="Times New Roman" w:cs="Arial"/>
          <w:sz w:val="24"/>
        </w:rPr>
        <w:t xml:space="preserve">m </w:t>
      </w:r>
      <w:r w:rsidR="002D1356">
        <w:rPr>
          <w:rFonts w:ascii="Arial" w:hAnsi="Arial" w:eastAsia="Times New Roman" w:cs="Arial"/>
          <w:sz w:val="24"/>
        </w:rPr>
        <w:t>Josipu Perkoviću</w:t>
      </w:r>
      <w:r w:rsidRPr="006E130F" w:rsidR="007941B2">
        <w:rPr>
          <w:rFonts w:ascii="Arial" w:hAnsi="Arial" w:eastAsia="Times New Roman" w:cs="Arial"/>
          <w:sz w:val="24"/>
        </w:rPr>
        <w:t xml:space="preserve">, </w:t>
      </w:r>
      <w:r w:rsidR="002D1356">
        <w:rPr>
          <w:rFonts w:ascii="Arial" w:hAnsi="Arial" w:eastAsia="Times New Roman" w:cs="Arial"/>
          <w:sz w:val="24"/>
        </w:rPr>
        <w:t>16. srpnja 2026.</w:t>
      </w:r>
    </w:p>
    <w:p w:rsidRPr="006E130F" w:rsidR="00511051" w:rsidP="005F6053" w:rsidRDefault="00511051" w14:paraId="45396938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</w:p>
    <w:p w:rsidRPr="006E130F" w:rsidR="00141AF6" w:rsidP="005F6053" w:rsidRDefault="00141AF6" w14:paraId="4686734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6E130F">
        <w:rPr>
          <w:rFonts w:ascii="Arial" w:hAnsi="Arial" w:eastAsia="Times New Roman" w:cs="Arial"/>
          <w:sz w:val="24"/>
        </w:rPr>
        <w:t>r i j e š i o   j e</w:t>
      </w:r>
    </w:p>
    <w:p w:rsidRPr="006E130F" w:rsidR="00141AF6" w:rsidP="005F6053" w:rsidRDefault="00141AF6" w14:paraId="2F01D7F1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6E130F" w:rsidR="00141AF6" w:rsidP="005F6053" w:rsidRDefault="00A678F9" w14:paraId="74C60E44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 xml:space="preserve"> </w:t>
      </w:r>
      <w:r w:rsidRPr="006E130F" w:rsidR="00141AF6">
        <w:rPr>
          <w:rFonts w:ascii="Arial" w:hAnsi="Arial" w:eastAsia="Times New Roman" w:cs="Arial"/>
          <w:sz w:val="24"/>
        </w:rPr>
        <w:t>Na temelju članka 14.b Prekršajnog zakona</w:t>
      </w:r>
      <w:r>
        <w:rPr>
          <w:rFonts w:ascii="Arial" w:hAnsi="Arial" w:eastAsia="Times New Roman" w:cs="Arial"/>
          <w:sz w:val="24"/>
        </w:rPr>
        <w:t xml:space="preserve"> o</w:t>
      </w:r>
      <w:r w:rsidRPr="006E130F" w:rsidR="00141AF6">
        <w:rPr>
          <w:rFonts w:ascii="Arial" w:hAnsi="Arial" w:eastAsia="Times New Roman" w:cs="Arial"/>
          <w:sz w:val="24"/>
        </w:rPr>
        <w:t>bustavlja se postupak izvršenja</w:t>
      </w:r>
      <w:r w:rsidRPr="006E130F" w:rsidR="00DF6301">
        <w:rPr>
          <w:rFonts w:ascii="Arial" w:hAnsi="Arial" w:eastAsia="Times New Roman" w:cs="Arial"/>
          <w:sz w:val="24"/>
        </w:rPr>
        <w:t xml:space="preserve"> odluke o</w:t>
      </w:r>
      <w:r w:rsidRPr="006E130F" w:rsidR="00141AF6">
        <w:rPr>
          <w:rFonts w:ascii="Arial" w:hAnsi="Arial" w:eastAsia="Times New Roman" w:cs="Arial"/>
          <w:sz w:val="24"/>
        </w:rPr>
        <w:t xml:space="preserve"> troškov</w:t>
      </w:r>
      <w:r w:rsidRPr="006E130F" w:rsidR="00DF6301">
        <w:rPr>
          <w:rFonts w:ascii="Arial" w:hAnsi="Arial" w:eastAsia="Times New Roman" w:cs="Arial"/>
          <w:sz w:val="24"/>
        </w:rPr>
        <w:t>ima</w:t>
      </w:r>
      <w:r w:rsidRPr="006E130F" w:rsidR="00141AF6">
        <w:rPr>
          <w:rFonts w:ascii="Arial" w:hAnsi="Arial" w:eastAsia="Times New Roman" w:cs="Arial"/>
          <w:sz w:val="24"/>
        </w:rPr>
        <w:t xml:space="preserve"> prekršajnog postupka </w:t>
      </w:r>
      <w:r w:rsidRPr="006E130F" w:rsidR="00DF6301">
        <w:rPr>
          <w:rFonts w:ascii="Arial" w:hAnsi="Arial" w:eastAsia="Times New Roman" w:cs="Arial"/>
          <w:sz w:val="24"/>
        </w:rPr>
        <w:t xml:space="preserve">protiv </w:t>
      </w:r>
      <w:r w:rsidRPr="006E130F" w:rsidR="00141AF6">
        <w:rPr>
          <w:rFonts w:ascii="Arial" w:hAnsi="Arial" w:eastAsia="Times New Roman" w:cs="Arial"/>
          <w:sz w:val="24"/>
        </w:rPr>
        <w:t>osuđ</w:t>
      </w:r>
      <w:r w:rsidRPr="006E130F" w:rsidR="006E130F">
        <w:rPr>
          <w:rFonts w:ascii="Arial" w:hAnsi="Arial" w:eastAsia="Times New Roman" w:cs="Arial"/>
          <w:sz w:val="24"/>
        </w:rPr>
        <w:t>en</w:t>
      </w:r>
      <w:r w:rsidRPr="006E130F" w:rsidR="00B43B98">
        <w:rPr>
          <w:rFonts w:ascii="Arial" w:hAnsi="Arial" w:eastAsia="Times New Roman" w:cs="Arial"/>
          <w:sz w:val="24"/>
        </w:rPr>
        <w:t>og</w:t>
      </w:r>
      <w:r w:rsidR="0011028C">
        <w:rPr>
          <w:rFonts w:ascii="Arial" w:hAnsi="Arial" w:eastAsia="Times New Roman" w:cs="Arial"/>
          <w:sz w:val="24"/>
        </w:rPr>
        <w:t xml:space="preserve"> </w:t>
      </w:r>
      <w:r w:rsidR="002D1356">
        <w:rPr>
          <w:rFonts w:ascii="Arial" w:hAnsi="Arial" w:eastAsia="Times New Roman" w:cs="Arial"/>
          <w:sz w:val="24"/>
        </w:rPr>
        <w:t>Josipa Perkovića</w:t>
      </w:r>
      <w:r w:rsidRPr="006E130F" w:rsidR="00141AF6">
        <w:rPr>
          <w:rFonts w:ascii="Arial" w:hAnsi="Arial" w:cs="Arial"/>
          <w:sz w:val="24"/>
        </w:rPr>
        <w:t>, OIB</w:t>
      </w:r>
      <w:r w:rsidR="004001BE">
        <w:rPr>
          <w:rFonts w:ascii="Arial" w:hAnsi="Arial" w:cs="Arial"/>
          <w:sz w:val="24"/>
        </w:rPr>
        <w:t xml:space="preserve"> </w:t>
      </w:r>
      <w:r w:rsidR="002D1356">
        <w:rPr>
          <w:rFonts w:ascii="Arial" w:hAnsi="Arial" w:cs="Arial"/>
          <w:sz w:val="24"/>
        </w:rPr>
        <w:t>60490454026</w:t>
      </w:r>
      <w:r w:rsidR="00A351BA">
        <w:rPr>
          <w:rFonts w:ascii="Arial" w:hAnsi="Arial" w:cs="Arial"/>
          <w:sz w:val="24"/>
        </w:rPr>
        <w:t>.</w:t>
      </w:r>
    </w:p>
    <w:p w:rsidRPr="006E130F" w:rsidR="00141AF6" w:rsidP="005F6053" w:rsidRDefault="00141AF6" w14:paraId="6D1E3F1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</w:p>
    <w:p w:rsidRPr="006E130F" w:rsidR="00141AF6" w:rsidP="005F6053" w:rsidRDefault="00141AF6" w14:paraId="3C68117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6E130F">
        <w:rPr>
          <w:rFonts w:ascii="Arial" w:hAnsi="Arial" w:eastAsia="Times New Roman" w:cs="Arial"/>
          <w:sz w:val="24"/>
        </w:rPr>
        <w:t>Obrazloženje</w:t>
      </w:r>
    </w:p>
    <w:p w:rsidRPr="006E130F" w:rsidR="00141AF6" w:rsidP="005F6053" w:rsidRDefault="00141AF6" w14:paraId="7F735C58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2D1356" w:rsidR="00610190" w:rsidP="005F6053" w:rsidRDefault="00A678F9" w14:paraId="07AA92CF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2D1356">
        <w:rPr>
          <w:rFonts w:ascii="Arial" w:hAnsi="Arial" w:eastAsia="Times New Roman" w:cs="Arial"/>
          <w:sz w:val="24"/>
        </w:rPr>
        <w:t xml:space="preserve">1. </w:t>
      </w:r>
      <w:r w:rsidRPr="002D1356" w:rsidR="00141AF6">
        <w:rPr>
          <w:rFonts w:ascii="Arial" w:hAnsi="Arial" w:eastAsia="Times New Roman" w:cs="Arial"/>
          <w:sz w:val="24"/>
        </w:rPr>
        <w:t xml:space="preserve">Pravomoćnom </w:t>
      </w:r>
      <w:r w:rsidRPr="002D1356" w:rsidR="00BE3850">
        <w:rPr>
          <w:rFonts w:ascii="Arial" w:hAnsi="Arial" w:eastAsia="Times New Roman" w:cs="Arial"/>
          <w:sz w:val="24"/>
        </w:rPr>
        <w:t>presudom</w:t>
      </w:r>
      <w:r w:rsidRPr="002D1356" w:rsidR="00141AF6">
        <w:rPr>
          <w:rFonts w:ascii="Arial" w:hAnsi="Arial" w:eastAsia="Times New Roman" w:cs="Arial"/>
          <w:sz w:val="24"/>
        </w:rPr>
        <w:t xml:space="preserve"> </w:t>
      </w:r>
      <w:r w:rsidRPr="002D1356" w:rsidR="004001BE">
        <w:rPr>
          <w:rFonts w:ascii="Arial" w:hAnsi="Arial" w:eastAsia="Times New Roman" w:cs="Arial"/>
          <w:sz w:val="24"/>
        </w:rPr>
        <w:t>Općinskog</w:t>
      </w:r>
      <w:r w:rsidRPr="002D1356" w:rsidR="00D864B0">
        <w:rPr>
          <w:rFonts w:ascii="Arial" w:hAnsi="Arial" w:eastAsia="Times New Roman" w:cs="Arial"/>
          <w:sz w:val="24"/>
        </w:rPr>
        <w:t xml:space="preserve"> suda u Novom Zagrebu, </w:t>
      </w:r>
      <w:r w:rsidRPr="002D1356" w:rsidR="002A4B98">
        <w:rPr>
          <w:rFonts w:ascii="Arial" w:hAnsi="Arial" w:eastAsia="Times New Roman" w:cs="Arial"/>
          <w:sz w:val="24"/>
        </w:rPr>
        <w:t xml:space="preserve"> </w:t>
      </w:r>
      <w:r w:rsidRPr="002D1356" w:rsidR="00141AF6">
        <w:rPr>
          <w:rFonts w:ascii="Arial" w:hAnsi="Arial" w:eastAsia="Times New Roman" w:cs="Arial"/>
          <w:sz w:val="24"/>
        </w:rPr>
        <w:t xml:space="preserve">poslovni broj </w:t>
      </w:r>
      <w:r w:rsidRPr="002D1356" w:rsidR="002D1356">
        <w:rPr>
          <w:rFonts w:ascii="Arial" w:hAnsi="Arial" w:eastAsia="Times New Roman" w:cs="Arial"/>
          <w:sz w:val="24"/>
        </w:rPr>
        <w:t>Pp-3344/2021</w:t>
      </w:r>
      <w:r w:rsidRPr="002D1356" w:rsidR="00DF6301">
        <w:rPr>
          <w:rFonts w:ascii="Arial" w:hAnsi="Arial" w:eastAsia="Times New Roman" w:cs="Arial"/>
          <w:sz w:val="24"/>
        </w:rPr>
        <w:t xml:space="preserve"> od </w:t>
      </w:r>
      <w:r w:rsidRPr="002D1356" w:rsidR="002D1356">
        <w:rPr>
          <w:rFonts w:ascii="Arial" w:hAnsi="Arial" w:eastAsia="Times New Roman" w:cs="Arial"/>
          <w:sz w:val="24"/>
        </w:rPr>
        <w:t xml:space="preserve">15. srpnja 2021. </w:t>
      </w:r>
      <w:r w:rsidRPr="002D1356" w:rsidR="00DF6301">
        <w:rPr>
          <w:rFonts w:ascii="Arial" w:hAnsi="Arial" w:eastAsia="Times New Roman" w:cs="Arial"/>
          <w:sz w:val="24"/>
        </w:rPr>
        <w:t>osuđen</w:t>
      </w:r>
      <w:r w:rsidRPr="002D1356" w:rsidR="00B43B98">
        <w:rPr>
          <w:rFonts w:ascii="Arial" w:hAnsi="Arial" w:eastAsia="Times New Roman" w:cs="Arial"/>
          <w:sz w:val="24"/>
        </w:rPr>
        <w:t>i</w:t>
      </w:r>
      <w:r w:rsidRPr="002D1356" w:rsidR="003F5F2A">
        <w:rPr>
          <w:rFonts w:ascii="Arial" w:hAnsi="Arial" w:eastAsia="Times New Roman" w:cs="Arial"/>
          <w:sz w:val="24"/>
        </w:rPr>
        <w:t xml:space="preserve"> </w:t>
      </w:r>
      <w:r w:rsidRPr="002D1356" w:rsidR="002D1356">
        <w:rPr>
          <w:rFonts w:ascii="Arial" w:hAnsi="Arial" w:eastAsia="Times New Roman" w:cs="Arial"/>
          <w:sz w:val="24"/>
        </w:rPr>
        <w:t>Josip Perković</w:t>
      </w:r>
      <w:r w:rsidRPr="002D1356" w:rsidR="00B43B98">
        <w:rPr>
          <w:rFonts w:ascii="Arial" w:hAnsi="Arial" w:eastAsia="Times New Roman" w:cs="Arial"/>
          <w:sz w:val="24"/>
        </w:rPr>
        <w:t xml:space="preserve"> o</w:t>
      </w:r>
      <w:r w:rsidRPr="002D1356" w:rsidR="00DF6301">
        <w:rPr>
          <w:rFonts w:ascii="Arial" w:hAnsi="Arial" w:eastAsia="Times New Roman" w:cs="Arial"/>
          <w:sz w:val="24"/>
        </w:rPr>
        <w:t>bvez</w:t>
      </w:r>
      <w:r w:rsidRPr="002D1356" w:rsidR="00B43B98">
        <w:rPr>
          <w:rFonts w:ascii="Arial" w:hAnsi="Arial" w:eastAsia="Times New Roman" w:cs="Arial"/>
          <w:sz w:val="24"/>
        </w:rPr>
        <w:t>a</w:t>
      </w:r>
      <w:r w:rsidRPr="002D1356" w:rsidR="00DF6301">
        <w:rPr>
          <w:rFonts w:ascii="Arial" w:hAnsi="Arial" w:eastAsia="Times New Roman" w:cs="Arial"/>
          <w:sz w:val="24"/>
        </w:rPr>
        <w:t>n</w:t>
      </w:r>
      <w:r w:rsidRPr="002D1356" w:rsidR="00B43B98">
        <w:rPr>
          <w:rFonts w:ascii="Arial" w:hAnsi="Arial" w:eastAsia="Times New Roman" w:cs="Arial"/>
          <w:sz w:val="24"/>
        </w:rPr>
        <w:t xml:space="preserve"> je </w:t>
      </w:r>
      <w:r w:rsidRPr="002D1356" w:rsidR="00DF6301">
        <w:rPr>
          <w:rFonts w:ascii="Arial" w:hAnsi="Arial" w:eastAsia="Times New Roman" w:cs="Arial"/>
          <w:sz w:val="24"/>
        </w:rPr>
        <w:t>naknaditi</w:t>
      </w:r>
      <w:r w:rsidRPr="002D1356" w:rsidR="00141AF6">
        <w:rPr>
          <w:rFonts w:ascii="Arial" w:hAnsi="Arial" w:eastAsia="Times New Roman" w:cs="Arial"/>
          <w:sz w:val="24"/>
        </w:rPr>
        <w:t xml:space="preserve"> troškov</w:t>
      </w:r>
      <w:r w:rsidRPr="002D1356" w:rsidR="00DF6301">
        <w:rPr>
          <w:rFonts w:ascii="Arial" w:hAnsi="Arial" w:eastAsia="Times New Roman" w:cs="Arial"/>
          <w:sz w:val="24"/>
        </w:rPr>
        <w:t>e</w:t>
      </w:r>
      <w:r w:rsidRPr="002D1356" w:rsidR="00141AF6">
        <w:rPr>
          <w:rFonts w:ascii="Arial" w:hAnsi="Arial" w:eastAsia="Times New Roman" w:cs="Arial"/>
          <w:sz w:val="24"/>
        </w:rPr>
        <w:t xml:space="preserve"> prekršajnog postupka u iznosu od </w:t>
      </w:r>
      <w:r w:rsidRPr="002D1356" w:rsidR="002D1356">
        <w:rPr>
          <w:rFonts w:ascii="Arial" w:hAnsi="Arial" w:eastAsia="Times New Roman" w:cs="Arial"/>
          <w:sz w:val="24"/>
        </w:rPr>
        <w:t>66,36</w:t>
      </w:r>
      <w:r w:rsidRPr="002D1356" w:rsidR="00A209DE">
        <w:rPr>
          <w:rFonts w:ascii="Arial" w:hAnsi="Arial" w:eastAsia="Times New Roman" w:cs="Arial"/>
          <w:sz w:val="24"/>
        </w:rPr>
        <w:t xml:space="preserve"> </w:t>
      </w:r>
      <w:r w:rsidRPr="002D1356" w:rsidR="00955A37">
        <w:rPr>
          <w:rFonts w:ascii="Arial" w:hAnsi="Arial" w:eastAsia="Times New Roman" w:cs="Arial"/>
          <w:sz w:val="24"/>
        </w:rPr>
        <w:t>EUR</w:t>
      </w:r>
      <w:r w:rsidRPr="002D1356" w:rsidR="00141AF6">
        <w:rPr>
          <w:rFonts w:ascii="Arial" w:hAnsi="Arial" w:eastAsia="Times New Roman" w:cs="Arial"/>
          <w:sz w:val="24"/>
        </w:rPr>
        <w:t>.</w:t>
      </w:r>
      <w:r w:rsidRPr="002D1356" w:rsidR="009812C2">
        <w:rPr>
          <w:rFonts w:ascii="Arial" w:hAnsi="Arial" w:eastAsia="Times New Roman" w:cs="Arial"/>
          <w:sz w:val="24"/>
        </w:rPr>
        <w:t xml:space="preserve"> </w:t>
      </w:r>
      <w:r w:rsidRPr="002D1356">
        <w:rPr>
          <w:rFonts w:ascii="Arial" w:hAnsi="Arial" w:eastAsia="Times New Roman" w:cs="Arial"/>
          <w:sz w:val="24"/>
        </w:rPr>
        <w:t xml:space="preserve"> </w:t>
      </w:r>
      <w:r w:rsidRPr="002D1356" w:rsidR="000E126C">
        <w:rPr>
          <w:rFonts w:ascii="Arial" w:hAnsi="Arial" w:eastAsia="Times New Roman" w:cs="Arial"/>
          <w:sz w:val="24"/>
        </w:rPr>
        <w:t>Odluka</w:t>
      </w:r>
      <w:r w:rsidRPr="002D1356" w:rsidR="00610190">
        <w:rPr>
          <w:rFonts w:ascii="Arial" w:hAnsi="Arial" w:eastAsia="Times New Roman" w:cs="Arial"/>
          <w:sz w:val="24"/>
        </w:rPr>
        <w:t xml:space="preserve"> o prekršaju postala je pravomoćna </w:t>
      </w:r>
      <w:r w:rsidRPr="002D1356" w:rsidR="002D1356">
        <w:rPr>
          <w:rFonts w:ascii="Arial" w:hAnsi="Arial" w:eastAsia="Times New Roman" w:cs="Arial"/>
          <w:sz w:val="24"/>
        </w:rPr>
        <w:t>15. srpnja 2021.</w:t>
      </w:r>
      <w:r w:rsidRPr="002D1356" w:rsidR="0090387C">
        <w:rPr>
          <w:rFonts w:ascii="Arial" w:hAnsi="Arial" w:eastAsia="Times New Roman" w:cs="Arial"/>
          <w:sz w:val="24"/>
        </w:rPr>
        <w:t xml:space="preserve">   </w:t>
      </w:r>
    </w:p>
    <w:p w:rsidRPr="006E130F" w:rsidR="00141AF6" w:rsidP="005F6053" w:rsidRDefault="00A678F9" w14:paraId="35CEC5F9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 xml:space="preserve">2. </w:t>
      </w:r>
      <w:r w:rsidRPr="006E130F" w:rsidR="00141AF6">
        <w:rPr>
          <w:rFonts w:ascii="Arial" w:hAnsi="Arial" w:eastAsia="Times New Roman" w:cs="Arial"/>
          <w:sz w:val="24"/>
        </w:rPr>
        <w:t>Odredbom članka 14.b Prekršajnog zakona je</w:t>
      </w:r>
      <w:r w:rsidRPr="006E130F" w:rsidR="00DF6301">
        <w:rPr>
          <w:rFonts w:ascii="Arial" w:hAnsi="Arial" w:eastAsia="Times New Roman" w:cs="Arial"/>
          <w:sz w:val="24"/>
        </w:rPr>
        <w:t xml:space="preserve"> propisano da izvršenje troškova</w:t>
      </w:r>
      <w:r w:rsidRPr="006E130F" w:rsidR="00141AF6">
        <w:rPr>
          <w:rFonts w:ascii="Arial" w:hAnsi="Arial" w:eastAsia="Times New Roman" w:cs="Arial"/>
          <w:sz w:val="24"/>
        </w:rPr>
        <w:t xml:space="preserve"> </w:t>
      </w:r>
      <w:r w:rsidRPr="006E130F" w:rsidR="00610190">
        <w:rPr>
          <w:rFonts w:ascii="Arial" w:hAnsi="Arial" w:eastAsia="Times New Roman" w:cs="Arial"/>
          <w:sz w:val="24"/>
        </w:rPr>
        <w:t xml:space="preserve">prekršajnog postupka </w:t>
      </w:r>
      <w:r w:rsidRPr="006E130F" w:rsidR="00DF6301">
        <w:rPr>
          <w:rFonts w:ascii="Arial" w:hAnsi="Arial" w:eastAsia="Times New Roman" w:cs="Arial"/>
          <w:sz w:val="24"/>
        </w:rPr>
        <w:t>zastarijeva</w:t>
      </w:r>
      <w:r w:rsidRPr="006E130F" w:rsidR="00141AF6">
        <w:rPr>
          <w:rFonts w:ascii="Arial" w:hAnsi="Arial" w:eastAsia="Times New Roman" w:cs="Arial"/>
          <w:sz w:val="24"/>
        </w:rPr>
        <w:t xml:space="preserve"> po proteku pet godina od pravomoćnosti odluke kojom </w:t>
      </w:r>
      <w:r w:rsidRPr="006E130F" w:rsidR="00DF6301">
        <w:rPr>
          <w:rFonts w:ascii="Arial" w:hAnsi="Arial" w:eastAsia="Times New Roman" w:cs="Arial"/>
          <w:sz w:val="24"/>
        </w:rPr>
        <w:t>su izrečeni</w:t>
      </w:r>
      <w:r w:rsidRPr="006E130F" w:rsidR="00141AF6">
        <w:rPr>
          <w:rFonts w:ascii="Arial" w:hAnsi="Arial" w:eastAsia="Times New Roman" w:cs="Arial"/>
          <w:sz w:val="24"/>
        </w:rPr>
        <w:t>.</w:t>
      </w:r>
    </w:p>
    <w:p w:rsidRPr="006E130F" w:rsidR="00141AF6" w:rsidP="005F6053" w:rsidRDefault="00A678F9" w14:paraId="588DB2D4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 xml:space="preserve">3. </w:t>
      </w:r>
      <w:r w:rsidRPr="006E130F" w:rsidR="00141AF6">
        <w:rPr>
          <w:rFonts w:ascii="Arial" w:hAnsi="Arial" w:eastAsia="Times New Roman" w:cs="Arial"/>
          <w:sz w:val="24"/>
        </w:rPr>
        <w:t xml:space="preserve">Budući </w:t>
      </w:r>
      <w:r w:rsidR="00244A5A">
        <w:rPr>
          <w:rFonts w:ascii="Arial" w:hAnsi="Arial" w:eastAsia="Times New Roman" w:cs="Arial"/>
          <w:sz w:val="24"/>
        </w:rPr>
        <w:t xml:space="preserve">da </w:t>
      </w:r>
      <w:r w:rsidRPr="006E130F" w:rsidR="00141AF6">
        <w:rPr>
          <w:rFonts w:ascii="Arial" w:hAnsi="Arial" w:eastAsia="Times New Roman" w:cs="Arial"/>
          <w:sz w:val="24"/>
        </w:rPr>
        <w:t>je od dana pravomoćnost</w:t>
      </w:r>
      <w:r w:rsidRPr="006E130F" w:rsidR="00470666">
        <w:rPr>
          <w:rFonts w:ascii="Arial" w:hAnsi="Arial" w:eastAsia="Times New Roman" w:cs="Arial"/>
          <w:sz w:val="24"/>
        </w:rPr>
        <w:t xml:space="preserve">i </w:t>
      </w:r>
      <w:r w:rsidR="000E126C">
        <w:rPr>
          <w:rFonts w:ascii="Arial" w:hAnsi="Arial" w:eastAsia="Times New Roman" w:cs="Arial"/>
          <w:sz w:val="24"/>
        </w:rPr>
        <w:t>odluke</w:t>
      </w:r>
      <w:r w:rsidRPr="006E130F" w:rsidR="00470666">
        <w:rPr>
          <w:rFonts w:ascii="Arial" w:hAnsi="Arial" w:eastAsia="Times New Roman" w:cs="Arial"/>
          <w:sz w:val="24"/>
        </w:rPr>
        <w:t xml:space="preserve"> o prekršaju proteklo više od pet godina</w:t>
      </w:r>
      <w:r w:rsidRPr="006E130F" w:rsidR="00141AF6">
        <w:rPr>
          <w:rFonts w:ascii="Arial" w:hAnsi="Arial" w:eastAsia="Times New Roman" w:cs="Arial"/>
          <w:sz w:val="24"/>
        </w:rPr>
        <w:t>, nastupila je zastara izvršenja</w:t>
      </w:r>
      <w:r w:rsidRPr="006E130F" w:rsidR="00DF6301">
        <w:rPr>
          <w:rFonts w:ascii="Arial" w:hAnsi="Arial" w:eastAsia="Times New Roman" w:cs="Arial"/>
          <w:sz w:val="24"/>
        </w:rPr>
        <w:t xml:space="preserve"> odluke o</w:t>
      </w:r>
      <w:r w:rsidRPr="006E130F" w:rsidR="00141AF6">
        <w:rPr>
          <w:rFonts w:ascii="Arial" w:hAnsi="Arial" w:eastAsia="Times New Roman" w:cs="Arial"/>
          <w:sz w:val="24"/>
        </w:rPr>
        <w:t xml:space="preserve"> troškov</w:t>
      </w:r>
      <w:r w:rsidRPr="006E130F" w:rsidR="00DF6301">
        <w:rPr>
          <w:rFonts w:ascii="Arial" w:hAnsi="Arial" w:eastAsia="Times New Roman" w:cs="Arial"/>
          <w:sz w:val="24"/>
        </w:rPr>
        <w:t>ima</w:t>
      </w:r>
      <w:r w:rsidRPr="006E130F" w:rsidR="00141AF6">
        <w:rPr>
          <w:rFonts w:ascii="Arial" w:hAnsi="Arial" w:eastAsia="Times New Roman" w:cs="Arial"/>
          <w:sz w:val="24"/>
        </w:rPr>
        <w:t xml:space="preserve"> prekršajnog postupka, zbog čega je </w:t>
      </w:r>
      <w:r w:rsidRPr="006E130F" w:rsidR="00DF6301">
        <w:rPr>
          <w:rFonts w:ascii="Arial" w:hAnsi="Arial" w:eastAsia="Times New Roman" w:cs="Arial"/>
          <w:sz w:val="24"/>
        </w:rPr>
        <w:t>odlučeno kao u izreci ovog rješenja</w:t>
      </w:r>
      <w:r w:rsidRPr="006E130F" w:rsidR="00141AF6">
        <w:rPr>
          <w:rFonts w:ascii="Arial" w:hAnsi="Arial" w:eastAsia="Times New Roman" w:cs="Arial"/>
          <w:sz w:val="24"/>
        </w:rPr>
        <w:t>.</w:t>
      </w:r>
    </w:p>
    <w:p w:rsidRPr="006E130F" w:rsidR="001D03BA" w:rsidP="005F6053" w:rsidRDefault="001D03BA" w14:paraId="4F1252E5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</w:p>
    <w:p w:rsidRPr="005F6053" w:rsidR="00915CC0" w:rsidP="005F6053" w:rsidRDefault="00141AF6" w14:paraId="0D02F9E7" w14:textId="77777777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6E130F">
        <w:rPr>
          <w:rFonts w:ascii="Arial" w:hAnsi="Arial" w:cs="Arial"/>
          <w:sz w:val="24"/>
        </w:rPr>
        <w:t xml:space="preserve">U </w:t>
      </w:r>
      <w:r w:rsidRPr="006E130F" w:rsidR="00610190">
        <w:rPr>
          <w:rFonts w:ascii="Arial" w:hAnsi="Arial" w:cs="Arial"/>
          <w:sz w:val="24"/>
        </w:rPr>
        <w:t>Zagrebu</w:t>
      </w:r>
      <w:r w:rsidRPr="006E130F" w:rsidR="007941B2">
        <w:rPr>
          <w:rFonts w:ascii="Arial" w:hAnsi="Arial" w:cs="Arial"/>
          <w:sz w:val="24"/>
        </w:rPr>
        <w:t xml:space="preserve"> </w:t>
      </w:r>
      <w:r w:rsidR="002D1356">
        <w:rPr>
          <w:rFonts w:ascii="Arial" w:hAnsi="Arial" w:cs="Arial"/>
          <w:sz w:val="24"/>
        </w:rPr>
        <w:t>16. srpnja 2026.</w:t>
      </w:r>
    </w:p>
    <w:p w:rsidRPr="006E130F" w:rsidR="00915CC0" w:rsidP="005F6053" w:rsidRDefault="00915CC0" w14:paraId="4639DD2C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</w:p>
    <w:p w:rsidR="00915CC0" w:rsidP="005F6053" w:rsidRDefault="00977061" w14:paraId="34E6BB0D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 xml:space="preserve">Sudska referentica </w:t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  <w:t xml:space="preserve">          Sutkinja </w:t>
      </w:r>
    </w:p>
    <w:p w:rsidR="00977061" w:rsidP="00977061" w:rsidRDefault="00977061" w14:paraId="12A2A1F0" w14:textId="77777777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Times New Roman" w:cs="Arial"/>
          <w:sz w:val="24"/>
        </w:rPr>
        <w:t>Lidija Grdunac</w:t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cs="Arial"/>
          <w:sz w:val="24"/>
          <w:szCs w:val="24"/>
        </w:rPr>
        <w:t xml:space="preserve">Bojana </w:t>
      </w:r>
      <w:proofErr w:type="spellStart"/>
      <w:r>
        <w:rPr>
          <w:rFonts w:ascii="Arial" w:hAnsi="Arial" w:cs="Arial"/>
          <w:sz w:val="24"/>
          <w:szCs w:val="24"/>
        </w:rPr>
        <w:t>Atanasov</w:t>
      </w:r>
      <w:proofErr w:type="spellEnd"/>
    </w:p>
    <w:p w:rsidRPr="006E130F" w:rsidR="00977061" w:rsidP="005F6053" w:rsidRDefault="00977061" w14:paraId="042B4138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6E130F" w:rsidR="00141AF6" w:rsidP="005F6053" w:rsidRDefault="00915CC0" w14:paraId="0A71AA55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  <w:r w:rsidRPr="006E130F">
        <w:rPr>
          <w:rFonts w:ascii="Arial" w:hAnsi="Arial" w:eastAsia="Times New Roman" w:cs="Arial"/>
          <w:sz w:val="24"/>
        </w:rPr>
        <w:t>U</w:t>
      </w:r>
      <w:r w:rsidRPr="006E130F" w:rsidR="00141AF6">
        <w:rPr>
          <w:rFonts w:ascii="Arial" w:hAnsi="Arial" w:eastAsia="Times New Roman" w:cs="Arial"/>
          <w:sz w:val="24"/>
        </w:rPr>
        <w:t>puta o pravnom lijeku:</w:t>
      </w:r>
    </w:p>
    <w:p w:rsidRPr="006E130F" w:rsidR="00141AF6" w:rsidP="00383787" w:rsidRDefault="00141AF6" w14:paraId="45A04011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6E130F">
        <w:rPr>
          <w:rFonts w:ascii="Arial" w:hAnsi="Arial" w:eastAsia="Times New Roman" w:cs="Arial"/>
          <w:sz w:val="24"/>
        </w:rPr>
        <w:t>Protiv ovog rješen</w:t>
      </w:r>
      <w:r w:rsidRPr="006E130F" w:rsidR="00610190">
        <w:rPr>
          <w:rFonts w:ascii="Arial" w:hAnsi="Arial" w:eastAsia="Times New Roman" w:cs="Arial"/>
          <w:sz w:val="24"/>
        </w:rPr>
        <w:t>ja dopuštena je žalba u roku od tri</w:t>
      </w:r>
      <w:r w:rsidRPr="006E130F">
        <w:rPr>
          <w:rFonts w:ascii="Arial" w:hAnsi="Arial" w:eastAsia="Times New Roman" w:cs="Arial"/>
          <w:sz w:val="24"/>
        </w:rPr>
        <w:t xml:space="preserve"> dana od dana dostave. Žalba se podnosi </w:t>
      </w:r>
      <w:r w:rsidRPr="006E130F" w:rsidR="007941B2">
        <w:rPr>
          <w:rFonts w:ascii="Arial" w:hAnsi="Arial" w:eastAsia="Times New Roman" w:cs="Arial"/>
          <w:sz w:val="24"/>
        </w:rPr>
        <w:t>Općinskom</w:t>
      </w:r>
      <w:r w:rsidRPr="006E130F" w:rsidR="00610190">
        <w:rPr>
          <w:rFonts w:ascii="Arial" w:hAnsi="Arial" w:eastAsia="Times New Roman" w:cs="Arial"/>
          <w:sz w:val="24"/>
        </w:rPr>
        <w:t xml:space="preserve"> sudu u Novom Zagrebu, </w:t>
      </w:r>
      <w:r w:rsidRPr="006E130F" w:rsidR="00380BEA">
        <w:rPr>
          <w:rFonts w:ascii="Arial" w:hAnsi="Arial" w:eastAsia="Times New Roman" w:cs="Arial"/>
          <w:sz w:val="24"/>
        </w:rPr>
        <w:t>Turinina 3</w:t>
      </w:r>
      <w:r w:rsidRPr="006E130F" w:rsidR="002A4B98">
        <w:rPr>
          <w:rFonts w:ascii="Arial" w:hAnsi="Arial" w:eastAsia="Times New Roman" w:cs="Arial"/>
          <w:sz w:val="24"/>
        </w:rPr>
        <w:t>,</w:t>
      </w:r>
      <w:r w:rsidRPr="006E130F">
        <w:rPr>
          <w:rFonts w:ascii="Arial" w:hAnsi="Arial" w:eastAsia="Times New Roman" w:cs="Arial"/>
          <w:sz w:val="24"/>
        </w:rPr>
        <w:t xml:space="preserve"> u dva primjerka, a o žalbi odlučuje Visoki prekršajni sud Republike Hrvatske.</w:t>
      </w:r>
    </w:p>
    <w:p w:rsidRPr="006E130F" w:rsidR="001D03BA" w:rsidP="005F6053" w:rsidRDefault="001D03BA" w14:paraId="2FC6A711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6E130F" w:rsidR="00141AF6" w:rsidP="005F6053" w:rsidRDefault="00141AF6" w14:paraId="7303F750" w14:textId="77777777">
      <w:pPr>
        <w:spacing w:after="0" w:line="240" w:lineRule="auto"/>
        <w:ind w:left="360" w:firstLine="360"/>
        <w:rPr>
          <w:rFonts w:ascii="Arial" w:hAnsi="Arial" w:eastAsia="Times New Roman" w:cs="Arial"/>
          <w:sz w:val="24"/>
        </w:rPr>
      </w:pPr>
      <w:r w:rsidRPr="006E130F">
        <w:rPr>
          <w:rFonts w:ascii="Arial" w:hAnsi="Arial" w:eastAsia="Times New Roman" w:cs="Arial"/>
          <w:sz w:val="24"/>
        </w:rPr>
        <w:t>Dostaviti:</w:t>
      </w:r>
    </w:p>
    <w:p w:rsidRPr="006E130F" w:rsidR="00141AF6" w:rsidP="005F6053" w:rsidRDefault="00D20BA4" w14:paraId="7A33A47B" w14:textId="77777777">
      <w:pPr>
        <w:numPr>
          <w:ilvl w:val="0"/>
          <w:numId w:val="1"/>
        </w:numPr>
        <w:spacing w:after="0" w:line="240" w:lineRule="auto"/>
        <w:ind w:left="1080"/>
        <w:contextualSpacing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o</w:t>
      </w:r>
      <w:r w:rsidRPr="006E130F" w:rsidR="00141AF6">
        <w:rPr>
          <w:rFonts w:ascii="Arial" w:hAnsi="Arial" w:eastAsia="Times New Roman" w:cs="Arial"/>
          <w:sz w:val="24"/>
        </w:rPr>
        <w:t>suđen</w:t>
      </w:r>
      <w:r w:rsidR="0018444C">
        <w:rPr>
          <w:rFonts w:ascii="Arial" w:hAnsi="Arial" w:eastAsia="Times New Roman" w:cs="Arial"/>
          <w:sz w:val="24"/>
        </w:rPr>
        <w:t>ik</w:t>
      </w:r>
    </w:p>
    <w:p w:rsidRPr="005F6053" w:rsidR="00141AF6" w:rsidP="005F6053" w:rsidRDefault="00141AF6" w14:paraId="2A39FC98" w14:textId="77777777">
      <w:pPr>
        <w:numPr>
          <w:ilvl w:val="0"/>
          <w:numId w:val="1"/>
        </w:numPr>
        <w:spacing w:after="0" w:line="240" w:lineRule="auto"/>
        <w:ind w:left="1080"/>
        <w:contextualSpacing/>
        <w:rPr>
          <w:rFonts w:ascii="Arial" w:hAnsi="Arial" w:eastAsia="Times New Roman" w:cs="Arial"/>
          <w:sz w:val="24"/>
        </w:rPr>
      </w:pPr>
      <w:r w:rsidRPr="006E130F">
        <w:rPr>
          <w:rFonts w:ascii="Arial" w:hAnsi="Arial" w:eastAsia="Times New Roman" w:cs="Arial"/>
          <w:sz w:val="24"/>
        </w:rPr>
        <w:t>spis</w:t>
      </w:r>
    </w:p>
    <w:sectPr w:rsidRPr="005F6053" w:rsidR="00141AF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628F8" w:rsidP="006E130F" w:rsidRDefault="00D628F8" w14:paraId="43F42729" w14:textId="77777777">
      <w:pPr>
        <w:spacing w:after="0" w:line="240" w:lineRule="auto"/>
      </w:pPr>
      <w:r>
        <w:separator/>
      </w:r>
    </w:p>
  </w:endnote>
  <w:endnote w:type="continuationSeparator" w:id="0">
    <w:p w:rsidR="00D628F8" w:rsidP="006E130F" w:rsidRDefault="00D628F8" w14:paraId="777D404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1892835"/>
      <w:docPartObj>
        <w:docPartGallery w:val="Page Numbers (Bottom of Page)"/>
        <w:docPartUnique/>
      </w:docPartObj>
    </w:sdtPr>
    <w:sdtEndPr/>
    <w:sdtContent>
      <w:p w:rsidR="006E130F" w:rsidRDefault="006E130F" w14:paraId="5343F8DE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061">
          <w:rPr>
            <w:noProof/>
          </w:rPr>
          <w:t>1</w:t>
        </w:r>
        <w:r>
          <w:fldChar w:fldCharType="end"/>
        </w:r>
      </w:p>
    </w:sdtContent>
  </w:sdt>
  <w:p w:rsidR="006E130F" w:rsidRDefault="006E130F" w14:paraId="71AF3F54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628F8" w:rsidP="006E130F" w:rsidRDefault="00D628F8" w14:paraId="6D8C3862" w14:textId="77777777">
      <w:pPr>
        <w:spacing w:after="0" w:line="240" w:lineRule="auto"/>
      </w:pPr>
      <w:r>
        <w:separator/>
      </w:r>
    </w:p>
  </w:footnote>
  <w:footnote w:type="continuationSeparator" w:id="0">
    <w:p w:rsidR="00D628F8" w:rsidP="006E130F" w:rsidRDefault="00D628F8" w14:paraId="5E0679C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27460" w:rsidR="006E130F" w:rsidP="00027460" w:rsidRDefault="00E41883" w14:paraId="54CA80AE" w14:textId="77777777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Poslovni broj: </w:t>
    </w:r>
    <w:proofErr w:type="spellStart"/>
    <w:r>
      <w:rPr>
        <w:rFonts w:ascii="Arial" w:hAnsi="Arial" w:cs="Arial"/>
        <w:sz w:val="24"/>
        <w:szCs w:val="24"/>
      </w:rPr>
      <w:t>Pp</w:t>
    </w:r>
    <w:proofErr w:type="spellEnd"/>
    <w:r>
      <w:rPr>
        <w:rFonts w:ascii="Arial" w:hAnsi="Arial" w:cs="Arial"/>
        <w:sz w:val="24"/>
        <w:szCs w:val="24"/>
      </w:rPr>
      <w:t xml:space="preserve"> Ik</w:t>
    </w:r>
    <w:r w:rsidRPr="00027460" w:rsidR="006E130F">
      <w:rPr>
        <w:rFonts w:ascii="Arial" w:hAnsi="Arial" w:cs="Arial"/>
        <w:sz w:val="24"/>
        <w:szCs w:val="24"/>
      </w:rPr>
      <w:t>p-</w:t>
    </w:r>
    <w:r w:rsidR="002D1356">
      <w:rPr>
        <w:rFonts w:ascii="Arial" w:hAnsi="Arial" w:cs="Arial"/>
        <w:sz w:val="24"/>
        <w:szCs w:val="24"/>
      </w:rPr>
      <w:t>2102/2021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AF6"/>
    <w:rsid w:val="00012378"/>
    <w:rsid w:val="00013FBB"/>
    <w:rsid w:val="00027460"/>
    <w:rsid w:val="000561DA"/>
    <w:rsid w:val="0005710C"/>
    <w:rsid w:val="00073792"/>
    <w:rsid w:val="000D3B09"/>
    <w:rsid w:val="000E126C"/>
    <w:rsid w:val="0010609E"/>
    <w:rsid w:val="0011028C"/>
    <w:rsid w:val="00141AF6"/>
    <w:rsid w:val="0015612C"/>
    <w:rsid w:val="0018444C"/>
    <w:rsid w:val="001C1C56"/>
    <w:rsid w:val="001D03BA"/>
    <w:rsid w:val="00225DFD"/>
    <w:rsid w:val="00244A5A"/>
    <w:rsid w:val="002A4B98"/>
    <w:rsid w:val="002B6826"/>
    <w:rsid w:val="002D1356"/>
    <w:rsid w:val="00346D3D"/>
    <w:rsid w:val="00373B05"/>
    <w:rsid w:val="00380BEA"/>
    <w:rsid w:val="00383787"/>
    <w:rsid w:val="003860CF"/>
    <w:rsid w:val="003E14BA"/>
    <w:rsid w:val="003F5F2A"/>
    <w:rsid w:val="004001BE"/>
    <w:rsid w:val="0044052F"/>
    <w:rsid w:val="00457445"/>
    <w:rsid w:val="00470666"/>
    <w:rsid w:val="004B0FF5"/>
    <w:rsid w:val="00511051"/>
    <w:rsid w:val="005A0E07"/>
    <w:rsid w:val="005E671B"/>
    <w:rsid w:val="005F6053"/>
    <w:rsid w:val="00610190"/>
    <w:rsid w:val="00634811"/>
    <w:rsid w:val="00663A06"/>
    <w:rsid w:val="006C7F84"/>
    <w:rsid w:val="006E130F"/>
    <w:rsid w:val="00711866"/>
    <w:rsid w:val="00715F87"/>
    <w:rsid w:val="00773115"/>
    <w:rsid w:val="007941B2"/>
    <w:rsid w:val="007B5D32"/>
    <w:rsid w:val="007C1EFA"/>
    <w:rsid w:val="007F4C9D"/>
    <w:rsid w:val="0089230C"/>
    <w:rsid w:val="008E479C"/>
    <w:rsid w:val="0090387C"/>
    <w:rsid w:val="00915CC0"/>
    <w:rsid w:val="009265B3"/>
    <w:rsid w:val="009416CE"/>
    <w:rsid w:val="00954461"/>
    <w:rsid w:val="00955A37"/>
    <w:rsid w:val="00977061"/>
    <w:rsid w:val="009812C2"/>
    <w:rsid w:val="00985856"/>
    <w:rsid w:val="00A07F6F"/>
    <w:rsid w:val="00A209DE"/>
    <w:rsid w:val="00A351BA"/>
    <w:rsid w:val="00A46F5A"/>
    <w:rsid w:val="00A678F9"/>
    <w:rsid w:val="00A832C8"/>
    <w:rsid w:val="00A9410A"/>
    <w:rsid w:val="00AA084C"/>
    <w:rsid w:val="00B04C80"/>
    <w:rsid w:val="00B43B98"/>
    <w:rsid w:val="00B53AAF"/>
    <w:rsid w:val="00BE3850"/>
    <w:rsid w:val="00C47F84"/>
    <w:rsid w:val="00C62DBA"/>
    <w:rsid w:val="00C64715"/>
    <w:rsid w:val="00C73E70"/>
    <w:rsid w:val="00CD42F3"/>
    <w:rsid w:val="00CE6A66"/>
    <w:rsid w:val="00D20BA4"/>
    <w:rsid w:val="00D400D0"/>
    <w:rsid w:val="00D504F6"/>
    <w:rsid w:val="00D51726"/>
    <w:rsid w:val="00D628F8"/>
    <w:rsid w:val="00D82AFE"/>
    <w:rsid w:val="00D864B0"/>
    <w:rsid w:val="00DA55F8"/>
    <w:rsid w:val="00DD7D2D"/>
    <w:rsid w:val="00DF6301"/>
    <w:rsid w:val="00E14EFD"/>
    <w:rsid w:val="00E41883"/>
    <w:rsid w:val="00E82307"/>
    <w:rsid w:val="00EB58AF"/>
    <w:rsid w:val="00F17D08"/>
    <w:rsid w:val="00FA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BF47394"/>
  <w15:docId w15:val="{FD3FFE85-D67F-4967-A426-20B43B6728D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E130F"/>
  </w:style>
  <w:style w:type="paragraph" w:styleId="Podnoje">
    <w:name w:val="footer"/>
    <w:basedOn w:val="Normal"/>
    <w:link w:val="Podno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E130F"/>
  </w:style>
  <w:style w:type="character" w:styleId="Tekstrezerviranogmjesta">
    <w:name w:val="Placeholder Text"/>
    <w:basedOn w:val="Zadanifontodlomka"/>
    <w:uiPriority w:val="99"/>
    <w:semiHidden/>
    <w:rsid w:val="00D864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64B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  <w:style w:type="paragraph" w:styleId="Bezproreda">
    <w:name w:val="No Spacing"/>
    <w:uiPriority w:val="1"/>
    <w:qFormat/>
    <w:rsid w:val="009416CE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2D1356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909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16. srpnja 2026.</izvorni_sadrzaj>
    <derivirana_varijabla naziv="DomainObject.DatumDonosenjaOdluke_1">16.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2021.</izvorni_sadrzaj>
    <derivirana_varijabla naziv="DomainObject.Predmet.DatumOsnivanja_1">26.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Ikp-2102/2021</izvorni_sadrzaj>
    <derivirana_varijabla naziv="DomainObject.Predmet.OznakaBroj_1">Pp Ikp-2102/2021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 Perković</izvorni_sadrzaj>
    <derivirana_varijabla naziv="DomainObject.Predmet.ProtustrankaFormated_1">  Josip Perković</derivirana_varijabla>
  </DomainObject.Predmet.ProtustrankaFormated>
  <DomainObject.Predmet.ProtustrankaFormatedOIB>
    <izvorni_sadrzaj>  Josip Perković, OIB 60490454026</izvorni_sadrzaj>
    <derivirana_varijabla naziv="DomainObject.Predmet.ProtustrankaFormatedOIB_1">  Josip Perković, OIB 60490454026</derivirana_varijabla>
  </DomainObject.Predmet.ProtustrankaFormatedOIB>
  <DomainObject.Predmet.ProtustrankaFormatedWithAdress>
    <izvorni_sadrzaj> Josip Perković, Odra Sisačka 182, 44000 Odra Sisačka</izvorni_sadrzaj>
    <derivirana_varijabla naziv="DomainObject.Predmet.ProtustrankaFormatedWithAdress_1"> Josip Perković, Odra Sisačka 182, 44000 Odra Sisačka</derivirana_varijabla>
  </DomainObject.Predmet.ProtustrankaFormatedWithAdress>
  <DomainObject.Predmet.ProtustrankaFormatedWithAdressOIB>
    <izvorni_sadrzaj> Josip Perković, OIB 60490454026, Odra Sisačka 182, 44000 Odra Sisačka</izvorni_sadrzaj>
    <derivirana_varijabla naziv="DomainObject.Predmet.ProtustrankaFormatedWithAdressOIB_1"> Josip Perković, OIB 60490454026, Odra Sisačka 182, 44000 Odra Sisačka</derivirana_varijabla>
  </DomainObject.Predmet.ProtustrankaFormatedWithAdressOIB>
  <DomainObject.Predmet.ProtustrankaWithAdress>
    <izvorni_sadrzaj>Josip Perković Odra Sisačka 182, 44000 Odra Sisačka</izvorni_sadrzaj>
    <derivirana_varijabla naziv="DomainObject.Predmet.ProtustrankaWithAdress_1">Josip Perković Odra Sisačka 182, 44000 Odra Sisačka</derivirana_varijabla>
  </DomainObject.Predmet.ProtustrankaWithAdress>
  <DomainObject.Predmet.ProtustrankaWithAdressOIB>
    <izvorni_sadrzaj>Josip Perković, OIB 60490454026, Odra Sisačka 182, 44000 Odra Sisačka</izvorni_sadrzaj>
    <derivirana_varijabla naziv="DomainObject.Predmet.ProtustrankaWithAdressOIB_1">Josip Perković, OIB 60490454026, Odra Sisačka 182, 44000 Odra Sisačka</derivirana_varijabla>
  </DomainObject.Predmet.ProtustrankaWithAdressOIB>
  <DomainObject.Predmet.ProtustrankaNazivFormated>
    <izvorni_sadrzaj>Josip Perković</izvorni_sadrzaj>
    <derivirana_varijabla naziv="DomainObject.Predmet.ProtustrankaNazivFormated_1">Josip Perković</derivirana_varijabla>
  </DomainObject.Predmet.ProtustrankaNazivFormated>
  <DomainObject.Predmet.ProtustrankaNazivFormatedOIB>
    <izvorni_sadrzaj>Josip Perković, OIB 60490454026</izvorni_sadrzaj>
    <derivirana_varijabla naziv="DomainObject.Predmet.ProtustrankaNazivFormatedOIB_1">Josip Perković, OIB 60490454026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Novom Zagrebu</izvorni_sadrzaj>
    <derivirana_varijabla naziv="DomainObject.Predmet.StrankaFormated_1">  Općinski sud u Novom Zagrebu</derivirana_varijabla>
  </DomainObject.Predmet.StrankaFormated>
  <DomainObject.Predmet.StrankaFormatedOIB>
    <izvorni_sadrzaj>  Općinski sud u Novom Zagrebu, OIB 87297014856</izvorni_sadrzaj>
    <derivirana_varijabla naziv="DomainObject.Predmet.StrankaFormatedOIB_1">  Općinski sud u Novom Zagrebu, OIB 87297014856</derivirana_varijabla>
  </DomainObject.Predmet.StrankaFormatedOIB>
  <DomainObject.Predmet.StrankaFormatedWithAdress>
    <izvorni_sadrzaj> Općinski sud u Novom Zagrebu, Turinina 3, 10000 Zagreb</izvorni_sadrzaj>
    <derivirana_varijabla naziv="DomainObject.Predmet.StrankaFormatedWithAdress_1"> Općinski sud u Novom Zagrebu, Turinina 3, 10000 Zagreb</derivirana_varijabla>
  </DomainObject.Predmet.StrankaFormatedWithAdress>
  <DomainObject.Predmet.StrankaFormatedWithAdressOIB>
    <izvorni_sadrzaj> Općinski sud u Novom Zagrebu, OIB 87297014856, Turinina 3, 10000 Zagreb</izvorni_sadrzaj>
    <derivirana_varijabla naziv="DomainObject.Predmet.StrankaFormatedWithAdressOIB_1"> Općinski sud u Novom Zagrebu, OIB 87297014856, Turinina 3, 10000 Zagreb</derivirana_varijabla>
  </DomainObject.Predmet.StrankaFormatedWithAdressOIB>
  <DomainObject.Predmet.StrankaWithAdress>
    <izvorni_sadrzaj>Općinski sud u Novom Zagrebu Turinina 3,10000 Zagreb</izvorni_sadrzaj>
    <derivirana_varijabla naziv="DomainObject.Predmet.StrankaWithAdress_1">Općinski sud u Novom Zagrebu Turinina 3,10000 Zagreb</derivirana_varijabla>
  </DomainObject.Predmet.StrankaWithAdress>
  <DomainObject.Predmet.StrankaWithAdressOIB>
    <izvorni_sadrzaj>Općinski sud u Novom Zagrebu, OIB 87297014856, Turinina 3,10000 Zagreb</izvorni_sadrzaj>
    <derivirana_varijabla naziv="DomainObject.Predmet.StrankaWithAdressOIB_1">Općinski sud u Novom Zagrebu, OIB 87297014856, Turinina 3,10000 Zagreb</derivirana_varijabla>
  </DomainObject.Predmet.StrankaWithAdressOIB>
  <DomainObject.Predmet.StrankaNazivFormated>
    <izvorni_sadrzaj>Općinski sud u Novom Zagrebu</izvorni_sadrzaj>
    <derivirana_varijabla naziv="DomainObject.Predmet.StrankaNazivFormated_1">Općinski sud u Novom Zagrebu</derivirana_varijabla>
  </DomainObject.Predmet.StrankaNazivFormated>
  <DomainObject.Predmet.StrankaNazivFormatedOIB>
    <izvorni_sadrzaj>Općinski sud u Novom Zagrebu, OIB 87297014856</izvorni_sadrzaj>
    <derivirana_varijabla naziv="DomainObject.Predmet.StrankaNazivFormatedOIB_1">Općinski sud u Novom Zagrebu, OIB 87297014856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>Općinski sud u Novom Zagrebu</item>
    </izvorni_sadrzaj>
    <derivirana_varijabla naziv="DomainObject.Predmet.StrankaListFormated_1">
      <item>Općinski sud u Novom Zagrebu</item>
    </derivirana_varijabla>
  </DomainObject.Predmet.StrankaListFormated>
  <DomainObject.Predmet.StrankaListFormatedOIB>
    <izvorni_sadrzaj>
      <item>Općinski sud u Novom Zagrebu, OIB 87297014856</item>
    </izvorni_sadrzaj>
    <derivirana_varijabla naziv="DomainObject.Predmet.StrankaListFormatedOIB_1">
      <item>Općinski sud u Novom Zagrebu, OIB 87297014856</item>
    </derivirana_varijabla>
  </DomainObject.Predmet.StrankaListFormatedOIB>
  <DomainObject.Predmet.StrankaListFormatedWithAdress>
    <izvorni_sadrzaj>
      <item>Općinski sud u Novom Zagrebu, Turinina 3, 10000 Zagreb</item>
    </izvorni_sadrzaj>
    <derivirana_varijabla naziv="DomainObject.Predmet.StrankaListFormatedWithAdress_1">
      <item>Općinski sud u Novom Zagrebu, Turinina 3, 10000 Zagreb</item>
    </derivirana_varijabla>
  </DomainObject.Predmet.StrankaListFormatedWithAdress>
  <DomainObject.Predmet.StrankaListFormatedWithAdressOIB>
    <izvorni_sadrzaj>
      <item>Općinski sud u Novom Zagrebu, OIB 87297014856, Turinina 3, 10000 Zagreb</item>
    </izvorni_sadrzaj>
    <derivirana_varijabla naziv="DomainObject.Predmet.StrankaListFormatedWithAdressOIB_1">
      <item>Općinski sud u Novom Zagrebu, OIB 87297014856, Turinina 3, 10000 Zagreb</item>
    </derivirana_varijabla>
  </DomainObject.Predmet.StrankaListFormatedWithAdressOIB>
  <DomainObject.Predmet.StrankaListNazivFormated>
    <izvorni_sadrzaj>
      <item>Općinski sud u Novom Zagrebu</item>
    </izvorni_sadrzaj>
    <derivirana_varijabla naziv="DomainObject.Predmet.StrankaListNazivFormated_1">
      <item>Općinski sud u Novom Zagrebu</item>
    </derivirana_varijabla>
  </DomainObject.Predmet.StrankaListNazivFormated>
  <DomainObject.Predmet.StrankaListNazivFormatedOIB>
    <izvorni_sadrzaj>
      <item>Općinski sud u Novom Zagrebu, OIB 87297014856</item>
    </izvorni_sadrzaj>
    <derivirana_varijabla naziv="DomainObject.Predmet.StrankaListNazivFormatedOIB_1">
      <item>Općinski sud u Novom Zagrebu, OIB 87297014856</item>
    </derivirana_varijabla>
  </DomainObject.Predmet.StrankaListNazivFormatedOIB>
  <DomainObject.Predmet.ProtuStrankaListFormated>
    <izvorni_sadrzaj>
      <item>Josip Perković</item>
    </izvorni_sadrzaj>
    <derivirana_varijabla naziv="DomainObject.Predmet.ProtuStrankaListFormated_1">
      <item>Josip Perković</item>
    </derivirana_varijabla>
  </DomainObject.Predmet.ProtuStrankaListFormated>
  <DomainObject.Predmet.ProtuStrankaListFormatedOIB>
    <izvorni_sadrzaj>
      <item>Josip Perković, OIB 60490454026</item>
    </izvorni_sadrzaj>
    <derivirana_varijabla naziv="DomainObject.Predmet.ProtuStrankaListFormatedOIB_1">
      <item>Josip Perković, OIB 60490454026</item>
    </derivirana_varijabla>
  </DomainObject.Predmet.ProtuStrankaListFormatedOIB>
  <DomainObject.Predmet.ProtuStrankaListFormatedWithAdress>
    <izvorni_sadrzaj>
      <item>Josip Perković, Odra Sisačka 182, 44000 Odra Sisačka</item>
    </izvorni_sadrzaj>
    <derivirana_varijabla naziv="DomainObject.Predmet.ProtuStrankaListFormatedWithAdress_1">
      <item>Josip Perković, Odra Sisačka 182, 44000 Odra Sisačka</item>
    </derivirana_varijabla>
  </DomainObject.Predmet.ProtuStrankaListFormatedWithAdress>
  <DomainObject.Predmet.ProtuStrankaListFormatedWithAdressOIB>
    <izvorni_sadrzaj>
      <item>Josip Perković, OIB 60490454026, Odra Sisačka 182, 44000 Odra Sisačka</item>
    </izvorni_sadrzaj>
    <derivirana_varijabla naziv="DomainObject.Predmet.ProtuStrankaListFormatedWithAdressOIB_1">
      <item>Josip Perković, OIB 60490454026, Odra Sisačka 182, 44000 Odra Sisačka</item>
    </derivirana_varijabla>
  </DomainObject.Predmet.ProtuStrankaListFormatedWithAdressOIB>
  <DomainObject.Predmet.ProtuStrankaListNazivFormated>
    <izvorni_sadrzaj>
      <item>Josip Perković</item>
    </izvorni_sadrzaj>
    <derivirana_varijabla naziv="DomainObject.Predmet.ProtuStrankaListNazivFormated_1">
      <item>Josip Perković</item>
    </derivirana_varijabla>
  </DomainObject.Predmet.ProtuStrankaListNazivFormated>
  <DomainObject.Predmet.ProtuStrankaListNazivFormatedOIB>
    <izvorni_sadrzaj>
      <item>Josip Perković, OIB 60490454026</item>
    </izvorni_sadrzaj>
    <derivirana_varijabla naziv="DomainObject.Predmet.ProtuStrankaListNazivFormatedOIB_1">
      <item>Josip Perković, OIB 60490454026</item>
    </derivirana_varijabla>
  </DomainObject.Predmet.ProtuStrankaListNazivFormatedOIB>
  <DomainObject.Predmet.OstaliListFormated>
    <izvorni_sadrzaj>
      <item>Općinski sud u Sisku</item>
      <item>Ministarstvo financija, Porezna uprava, Područni ured Sisak, Ispostava Sisak</item>
    </izvorni_sadrzaj>
    <derivirana_varijabla naziv="DomainObject.Predmet.OstaliListFormated_1">
      <item>Općinski sud u Sisku</item>
      <item>Ministarstvo financija, Porezna uprava, Područni ured Sisak, Ispostava Sisak</item>
    </derivirana_varijabla>
  </DomainObject.Predmet.OstaliListFormated>
  <DomainObject.Predmet.OstaliListFormatedOIB>
    <izvorni_sadrzaj>
      <item>Općinski sud u Sisku, OIB 74610670107</item>
      <item>Ministarstvo financija, Porezna uprava, Područni ured Sisak, Ispostava Sisak</item>
    </izvorni_sadrzaj>
    <derivirana_varijabla naziv="DomainObject.Predmet.OstaliListFormatedOIB_1">
      <item>Općinski sud u Sisku, OIB 74610670107</item>
      <item>Ministarstvo financija, Porezna uprava, Područni ured Sisak, Ispostava Sisak</item>
    </derivirana_varijabla>
  </DomainObject.Predmet.OstaliListFormatedOIB>
  <DomainObject.Predmet.OstaliListFormatedWithAdress>
    <izvorni_sadrzaj>
      <item>Općinski sud u Sisku, Trg Ljudevita Posavskog 5, 44000 Sisak</item>
      <item>Ministarstvo financija, Porezna uprava, Područni ured Sisak, Ispostava Sisak, Ante Starčevića 26, 44000 Sisak</item>
    </izvorni_sadrzaj>
    <derivirana_varijabla naziv="DomainObject.Predmet.OstaliListFormatedWithAdress_1">
      <item>Općinski sud u Sisku, Trg Ljudevita Posavskog 5, 44000 Sisak</item>
      <item>Ministarstvo financija, Porezna uprava, Područni ured Sisak, Ispostava Sisak, Ante Starčevića 26, 44000 Sisak</item>
    </derivirana_varijabla>
  </DomainObject.Predmet.OstaliListFormatedWithAdress>
  <DomainObject.Predmet.OstaliListFormatedWithAdressOIB>
    <izvorni_sadrzaj>
      <item>Općinski sud u Sisku, OIB 74610670107, Trg Ljudevita Posavskog 5, 44000 Sisak</item>
      <item>Ministarstvo financija, Porezna uprava, Područni ured Sisak, Ispostava Sisak, Ante Starčevića 26, 44000 Sisak</item>
    </izvorni_sadrzaj>
    <derivirana_varijabla naziv="DomainObject.Predmet.OstaliListFormatedWithAdressOIB_1">
      <item>Općinski sud u Sisku, OIB 74610670107, Trg Ljudevita Posavskog 5, 44000 Sisak</item>
      <item>Ministarstvo financija, Porezna uprava, Područni ured Sisak, Ispostava Sisak, Ante Starčevića 26, 44000 Sisak</item>
    </derivirana_varijabla>
  </DomainObject.Predmet.OstaliListFormatedWithAdressOIB>
  <DomainObject.Predmet.OstaliListNazivFormated>
    <izvorni_sadrzaj>
      <item>Općinski sud u Sisku</item>
      <item>Ministarstvo financija, Porezna uprava, Područni ured Sisak, Ispostava Sisak</item>
    </izvorni_sadrzaj>
    <derivirana_varijabla naziv="DomainObject.Predmet.OstaliListNazivFormated_1">
      <item>Općinski sud u Sisku</item>
      <item>Ministarstvo financija, Porezna uprava, Područni ured Sisak, Ispostava Sisak</item>
    </derivirana_varijabla>
  </DomainObject.Predmet.OstaliListNazivFormated>
  <DomainObject.Predmet.OstaliListNazivFormatedOIB>
    <izvorni_sadrzaj>
      <item>Općinski sud u Sisku, OIB 74610670107</item>
      <item>Ministarstvo financija, Porezna uprava, Područni ured Sisak, Ispostava Sisak</item>
    </izvorni_sadrzaj>
    <derivirana_varijabla naziv="DomainObject.Predmet.OstaliListNazivFormatedOIB_1">
      <item>Općinski sud u Sisku, OIB 74610670107</item>
      <item>Ministarstvo financija, Porezna uprava, Područni ured Sisak, Ispostava Sisak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286</izvorni_sadrzaj>
    <derivirana_varijabla naziv="DomainObject.Predmet.ClanakZakona_1">286</derivirana_varijabla>
  </DomainObject.Predmet.ClanakZakona>
  <DomainObject.Predmet.ClanakZakonaFull>
    <izvorni_sadrzaj>članka 286. stavka 4.</izvorni_sadrzaj>
    <derivirana_varijabla naziv="DomainObject.Predmet.ClanakZakonaFull_1">članka 286. stavka 4.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srpnja 2026.</izvorni_sadrzaj>
    <derivirana_varijabla naziv="DomainObject.Datum_1">16.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sud u Novom Zagrebu</izvorni_sadrzaj>
    <derivirana_varijabla naziv="DomainObject.Predmet.StrankaIDrugi_1">Općinski sud u Novom Zagrebu</derivirana_varijabla>
  </DomainObject.Predmet.StrankaIDrugi>
  <DomainObject.Predmet.ProtustrankaIDrugi>
    <izvorni_sadrzaj>Josip Perković</izvorni_sadrzaj>
    <derivirana_varijabla naziv="DomainObject.Predmet.ProtustrankaIDrugi_1">Josip Perković</derivirana_varijabla>
  </DomainObject.Predmet.ProtustrankaIDrugi>
  <DomainObject.Predmet.StrankaIDrugiAdressOIB>
    <izvorni_sadrzaj>Općinski sud u Novom Zagrebu, OIB 87297014856, Turinina 3, 10000 Zagreb</izvorni_sadrzaj>
    <derivirana_varijabla naziv="DomainObject.Predmet.StrankaIDrugiAdressOIB_1">Općinski sud u Novom Zagrebu, OIB 87297014856, Turinina 3, 10000 Zagreb</derivirana_varijabla>
  </DomainObject.Predmet.StrankaIDrugiAdressOIB>
  <DomainObject.Predmet.ProtustrankaIDrugiAdressOIB>
    <izvorni_sadrzaj>Josip Perković, OIB 60490454026, Odra Sisačka 182, 44000 Odra Sisačka</izvorni_sadrzaj>
    <derivirana_varijabla naziv="DomainObject.Predmet.ProtustrankaIDrugiAdressOIB_1">Josip Perković, OIB 60490454026, Odra Sisačka 182, 44000 Odra Sisačka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Perković</item>
      <item>Općinski sud u Novom Zagrebu</item>
      <item>Općinski sud u Sisku</item>
      <item>Ministarstvo financija, Porezna uprava, Područni ured Sisak, Ispostava Sisak</item>
    </izvorni_sadrzaj>
    <derivirana_varijabla naziv="DomainObject.Predmet.SudioniciListNaziv_1">
      <item>Josip Perković</item>
      <item>Općinski sud u Novom Zagrebu</item>
      <item>Općinski sud u Sisku</item>
      <item>Ministarstvo financija, Porezna uprava, Područni ured Sisak, Ispostava Sisak</item>
    </derivirana_varijabla>
  </DomainObject.Predmet.SudioniciListNaziv>
  <DomainObject.Predmet.SudioniciListAdressOIB>
    <izvorni_sadrzaj>
      <item>Josip Perković, OIB 60490454026, Odra Sisačka 182,44000 Odra Sisačka</item>
      <item>Općinski sud u Novom Zagrebu, OIB 87297014856, Turinina 3,10000 Zagreb</item>
      <item>Općinski sud u Sisku, OIB 74610670107, Trg Ljudevita Posavskog 5,44000 Sisak</item>
      <item>Ministarstvo financija, Porezna uprava, Područni ured Sisak, Ispostava Sisak, Ante Starčevića 26,44000 Sisak</item>
    </izvorni_sadrzaj>
    <derivirana_varijabla naziv="DomainObject.Predmet.SudioniciListAdressOIB_1">
      <item>Josip Perković, OIB 60490454026, Odra Sisačka 182,44000 Odra Sisačka</item>
      <item>Općinski sud u Novom Zagrebu, OIB 87297014856, Turinina 3,10000 Zagreb</item>
      <item>Općinski sud u Sisku, OIB 74610670107, Trg Ljudevita Posavskog 5,44000 Sisak</item>
      <item>Ministarstvo financija, Porezna uprava, Područni ured Sisak, Ispostava Sisak, Ante Starčevića 26,44000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1.951,03 EUR, trošak u iznosu od 66,36 EUR, u ukupnom iznosu od 2.017,39 EUR</izvorni_sadrzaj>
    <derivirana_varijabla naziv="DomainObject.Predmet.Pristojbe_1">troškove za novčana kazna u iznosu od 1.951,03 EUR, trošak u iznosu od 66,36 EUR, u ukupnom iznosu od 2.017,39 EUR</derivirana_varijabla>
  </DomainObject.Predmet.Pristojbe>
  <DomainObject.Predmet.PristojbeSudionikNazivOIB>
    <izvorni_sadrzaj>Josip Perković, OIB 60490454026</izvorni_sadrzaj>
    <derivirana_varijabla naziv="DomainObject.Predmet.PristojbeSudionikNazivOIB_1">Josip Perković, OIB 60490454026</derivirana_varijabla>
  </DomainObject.Predmet.PristojbeSudionikNazivOIB>
  <DomainObject.Predmet.PristojbePNB>
    <izvorni_sadrzaj>HR63 6068-48769-1050343891</izvorni_sadrzaj>
    <derivirana_varijabla naziv="DomainObject.Predmet.PristojbePNB_1">HR63 6068-48769-1050343891</derivirana_varijabla>
  </DomainObject.Predmet.PristojbePNB>
  <DomainObject.Predmet.PristojbeIznos>
    <izvorni_sadrzaj>2.017,39 EUR</izvorni_sadrzaj>
    <derivirana_varijabla naziv="DomainObject.Predmet.PristojbeIznos_1">2.017,39 EUR</derivirana_varijabla>
  </DomainObject.Predmet.PristojbeIznos>
  <DomainObject.Predmet.PristojbeOpisPlacanja>
    <izvorni_sadrzaj>Troškovi iz predmeta Pp Ikp-2102/2021, OS NZG</izvorni_sadrzaj>
    <derivirana_varijabla naziv="DomainObject.Predmet.PristojbeOpisPlacanja_1">Troškovi iz predmeta Pp Ikp-2102/2021, OS NZG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60490454026</item>
      <item>, OIB 87297014856</item>
      <item>, OIB 74610670107</item>
    </izvorni_sadrzaj>
    <derivirana_varijabla naziv="DomainObject.Predmet.SudioniciListNazivOIB_1">
      <item>, OIB null</item>
      <item>, OIB 60490454026</item>
      <item>, OIB 87297014856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Ikp-2102/2021, OS NZG</izvorni_sadrzaj>
    <derivirana_varijabla naziv="DomainObject.Predmet.PristojbeNazivVrste_1">Troškovi iz predmeta Pp Ikp-2102/2021,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studenog 2023.</izvorni_sadrzaj>
    <derivirana_varijabla naziv="DomainObject.PredzadnjaOdlukaIzPredmeta.DatumDonosenjaOdluke_1">30. studenog 2023.</derivirana_varijabla>
  </DomainObject.PredzadnjaOdlukaIzPredmeta.DatumDonosenjaOdluke>
  <DomainObject.PredzadnjaOdlukaIzPredmeta.Oznaka>
    <izvorni_sadrzaj>Pp Ikp-2102/2021-5</izvorni_sadrzaj>
    <derivirana_varijabla naziv="DomainObject.PredzadnjaOdlukaIzPredmeta.Oznaka_1">Pp Ikp-2102/2021-5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srpnja 2021.</izvorni_sadrzaj>
    <derivirana_varijabla naziv="DomainObject.Predmet.DatumPocetkaProcesa_1">15.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Josip Perković, Odra Sisačka 182, 44000 Odra Sisačka</izvorni_sadrzaj>
    <derivirana_varijabla naziv="DomainObject.Predmet.OsudenikImePrezimeAdresa_1">Josip Perković, Odra Sisačka 182, 44000 Odra Sisačka</derivirana_varijabla>
  </DomainObject.Predmet.OsudenikImePrezimeAdresa>
  <DomainObject.Predmet.OsudenikImePrezimeOIBDatRodenja>
    <izvorni_sadrzaj>Josip Perković, OIB 60490454026, rođen-a 23.03.1984.</izvorni_sadrzaj>
    <derivirana_varijabla naziv="DomainObject.Predmet.OsudenikImePrezimeOIBDatRodenja_1">Josip Perković, OIB 60490454026, rođen-a 23.03.1984.</derivirana_varijabla>
  </DomainObject.Predmet.OsudenikImePrezimeOIBDatRodenja>
  <DomainObject.IkpPredmet.OdlukaRjesenjeIshodisni>
    <izvorni_sadrzaj>Pp-3344/2021-4 donesena 15.07.2021.</izvorni_sadrzaj>
    <derivirana_varijabla naziv="DomainObject.IkpPredmet.OdlukaRjesenjeIshodisni_1">Pp-3344/2021-4 donesena 15.07.2021.</derivirana_varijabla>
  </DomainObject.IkpPredmet.OdlukaRjesenjeIshodisni>
  <DomainObject.IkpPredmet.NovcanaObaveza.PreostaliIznos>
    <izvorni_sadrzaj>1.951,03 EUR</izvorni_sadrzaj>
    <derivirana_varijabla naziv="DomainObject.IkpPredmet.NovcanaObaveza.PreostaliIznos_1">1.951,03 EUR</derivirana_varijabla>
  </DomainObject.IkpPredmet.NovcanaObaveza.PreostaliIznos>
  <DomainObject.IkpPredmet.NovcanaObaveza.PNB>
    <izvorni_sadrzaj>HR63 6050-48769-1050343859</izvorni_sadrzaj>
    <derivirana_varijabla naziv="DomainObject.IkpPredmet.NovcanaObaveza.PNB_1">HR63 6050-48769-1050343859</derivirana_varijabla>
  </DomainObject.IkpPredmet.NovcanaObaveza.PNB>
  <DomainObject.IkpPredmet.Trosak.PreostaliIznos>
    <izvorni_sadrzaj>66,36 EUR</izvorni_sadrzaj>
    <derivirana_varijabla naziv="DomainObject.IkpPredmet.Trosak.PreostaliIznos_1">66,36 EUR</derivirana_varijabla>
  </DomainObject.IkpPredmet.Trosak.PreostaliIznos>
  <DomainObject.IkpPredmet.Trosak.PNB>
    <izvorni_sadrzaj>HR63 6068-48769-1050343891</izvorni_sadrzaj>
    <derivirana_varijabla naziv="DomainObject.IkpPredmet.Trosak.PNB_1">HR63 6068-48769-1050343891</derivirana_varijabla>
  </DomainObject.IkpPredmet.Trosak.PNB>
  <DomainObject.IkpPredmet.IshodisnaOdlukaDatumPravomocnosti>
    <izvorni_sadrzaj>15.07.2021.</izvorni_sadrzaj>
    <derivirana_varijabla naziv="DomainObject.IkpPredmet.IshodisnaOdlukaDatumPravomocnosti_1">15.07.2021.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787DA765-54CE-40CD-875F-302D04FF3EE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254</properties:Words>
  <properties:Characters>1341</properties:Characters>
  <properties:Lines>47</properties:Lines>
  <properties:Paragraphs>22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2026-07-16T11:59:00Z</dcterms:created>
  <dc:creator>Jasenka Peroš</dc:creator>
  <cp:lastModifiedBy>Lidija Grdunac</cp:lastModifiedBy>
  <cp:lastPrinted>2024-02-29T12:56:00Z</cp:lastPrinted>
  <dcterms:modified xmlns:xsi="http://www.w3.org/2001/XMLSchema-instance" xsi:type="dcterms:W3CDTF">2026-07-16T11:59:00Z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(perković josip zastara 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